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70E04">
      <w:pPr>
        <w:jc w:val="center"/>
        <w:rPr>
          <w:rFonts w:hint="default"/>
          <w:b/>
          <w:bCs/>
          <w:sz w:val="40"/>
          <w:szCs w:val="40"/>
          <w:lang w:val="hu-HU"/>
        </w:rPr>
      </w:pPr>
      <w:r>
        <w:rPr>
          <w:rFonts w:hint="default"/>
          <w:b/>
          <w:bCs/>
          <w:sz w:val="40"/>
          <w:szCs w:val="40"/>
          <w:lang w:val="hu-HU"/>
        </w:rPr>
        <w:t>Abstracts</w:t>
      </w:r>
    </w:p>
    <w:p w14:paraId="2C646661">
      <w:pPr>
        <w:jc w:val="center"/>
        <w:rPr>
          <w:rFonts w:hint="default"/>
          <w:b/>
          <w:bCs/>
          <w:sz w:val="40"/>
          <w:szCs w:val="40"/>
          <w:lang w:val="hu-HU"/>
        </w:rPr>
      </w:pPr>
    </w:p>
    <w:p w14:paraId="24FEFD6A">
      <w:pPr>
        <w:jc w:val="center"/>
        <w:rPr>
          <w:rFonts w:hint="default"/>
          <w:b/>
          <w:bCs/>
          <w:sz w:val="28"/>
          <w:szCs w:val="28"/>
          <w:lang w:val="hu-HU"/>
        </w:rPr>
      </w:pPr>
      <w:r>
        <w:rPr>
          <w:rFonts w:hint="default"/>
          <w:b/>
          <w:bCs/>
          <w:sz w:val="28"/>
          <w:szCs w:val="28"/>
          <w:lang w:val="hu-HU"/>
        </w:rPr>
        <w:t>Joni Teräväinen: Quantitative bounds for patterns involving primes</w:t>
      </w:r>
    </w:p>
    <w:p w14:paraId="3DBD0269">
      <w:pPr>
        <w:jc w:val="center"/>
        <w:rPr>
          <w:rFonts w:hint="default"/>
          <w:b w:val="0"/>
          <w:bCs w:val="0"/>
          <w:sz w:val="28"/>
          <w:szCs w:val="28"/>
          <w:lang w:val="hu-HU"/>
        </w:rPr>
      </w:pPr>
    </w:p>
    <w:p w14:paraId="540E9071">
      <w:pPr>
        <w:jc w:val="center"/>
        <w:rPr>
          <w:rFonts w:hint="default"/>
          <w:b w:val="0"/>
          <w:bCs w:val="0"/>
          <w:sz w:val="28"/>
          <w:szCs w:val="28"/>
          <w:lang w:val="hu-HU"/>
        </w:rPr>
      </w:pPr>
      <w:r>
        <w:rPr>
          <w:rFonts w:hint="default"/>
          <w:b w:val="0"/>
          <w:bCs w:val="0"/>
          <w:sz w:val="28"/>
          <w:szCs w:val="28"/>
          <w:lang w:val="hu-HU"/>
        </w:rPr>
        <w:t>We discuss new density bounds for sets of primes lacking arithmetic progressions (the Green--Tao theorem), and for sets of integers lacking polynomial progressions with shifted prime difference (an extension of the Bergelson--Leibman theorem). These proofs involve quantitative strengthenings of the dense model theorem and arithmetic regularity lemmas in additive combinatorics. This is based on joint works with Mengdi Wang and Ben Krause, Hamed Mousavi and Terence Tao.</w:t>
      </w:r>
    </w:p>
    <w:p w14:paraId="11227A3F">
      <w:pPr>
        <w:jc w:val="center"/>
        <w:rPr>
          <w:rFonts w:hint="default"/>
          <w:b w:val="0"/>
          <w:bCs w:val="0"/>
          <w:sz w:val="28"/>
          <w:szCs w:val="28"/>
          <w:lang w:val="hu-HU"/>
        </w:rPr>
      </w:pPr>
    </w:p>
    <w:p w14:paraId="74D6C0CB">
      <w:pPr>
        <w:jc w:val="center"/>
        <w:rPr>
          <w:rFonts w:hint="default"/>
          <w:b w:val="0"/>
          <w:bCs w:val="0"/>
          <w:sz w:val="28"/>
          <w:szCs w:val="28"/>
          <w:lang w:val="hu-HU"/>
        </w:rPr>
      </w:pPr>
    </w:p>
    <w:p w14:paraId="7BED0ED8">
      <w:pPr>
        <w:jc w:val="center"/>
        <w:rPr>
          <w:rFonts w:hint="default"/>
          <w:b/>
          <w:bCs/>
          <w:sz w:val="28"/>
          <w:szCs w:val="28"/>
          <w:lang w:val="hu-HU"/>
        </w:rPr>
      </w:pPr>
      <w:r>
        <w:rPr>
          <w:rFonts w:hint="default"/>
          <w:b/>
          <w:bCs/>
          <w:sz w:val="28"/>
          <w:szCs w:val="28"/>
          <w:lang w:val="hu-HU"/>
        </w:rPr>
        <w:t>Ayla Gafni: The prime number theorem in short intervals</w:t>
      </w:r>
    </w:p>
    <w:p w14:paraId="5C326E9A">
      <w:pPr>
        <w:jc w:val="center"/>
        <w:rPr>
          <w:rFonts w:hint="default"/>
          <w:b w:val="0"/>
          <w:bCs w:val="0"/>
          <w:sz w:val="28"/>
          <w:szCs w:val="28"/>
          <w:lang w:val="hu-HU"/>
        </w:rPr>
      </w:pPr>
    </w:p>
    <w:p w14:paraId="2DEDB6C7">
      <w:pPr>
        <w:jc w:val="center"/>
        <w:rPr>
          <w:rFonts w:hint="default"/>
          <w:b w:val="0"/>
          <w:bCs w:val="0"/>
          <w:sz w:val="28"/>
          <w:szCs w:val="28"/>
          <w:lang w:val="hu-HU"/>
        </w:rPr>
      </w:pPr>
      <w:r>
        <w:rPr>
          <w:rFonts w:hint="default"/>
          <w:b w:val="0"/>
          <w:bCs w:val="0"/>
          <w:sz w:val="28"/>
          <w:szCs w:val="28"/>
          <w:lang w:val="hu-HU"/>
        </w:rPr>
        <w:t>One form of the prime number theorem asserts that $$\sum_{n\le x} \Lambda(n) \sim x,$$ where $\Lambda(n)$ is the von Mangoldt function.  By the triangle inequality, this also gives $$\sum_{x &lt; n\le x+y} \Lambda(n) \sim y,$$ in the ``long interval'' setting $y\sim x$.  It is expected that the prime number theorem holds for much shorter intervals, namely for $y\sim x^{\theta}$ for any fixed $\theta\in (0,1]$.  From the recent zero density estimates of Guth and Maynard, this result is known for all $x$ when $\theta &gt; \frac{17}{30} $ and for almost all $x$ when $\theta &gt; \frac{2}{15}$.   In this talk, we will discuss the connections between zero density estimates, the prime number theorem in short intervals, and the distribution of prime numbers.  Further, we will present some quantitative upper bounds on the size of the exceptional set where the prime number theorem in short intervals fails. We give an explicit relation between zero density estimates and exceptional set bounds, allowing for the most recent zero density estimates to be directly applied to give upper bounds on the exceptional set via a small amount of computer assistance. This talk is based on joint work with Terence Tao.</w:t>
      </w:r>
    </w:p>
    <w:p w14:paraId="385CCB6C">
      <w:pPr>
        <w:jc w:val="center"/>
        <w:rPr>
          <w:rFonts w:hint="default"/>
          <w:b w:val="0"/>
          <w:bCs w:val="0"/>
          <w:sz w:val="28"/>
          <w:szCs w:val="28"/>
          <w:lang w:val="hu-HU"/>
        </w:rPr>
      </w:pPr>
    </w:p>
    <w:p w14:paraId="1D3033C7">
      <w:pPr>
        <w:jc w:val="center"/>
        <w:rPr>
          <w:rFonts w:hint="default"/>
          <w:b w:val="0"/>
          <w:bCs w:val="0"/>
          <w:sz w:val="28"/>
          <w:szCs w:val="28"/>
          <w:lang w:val="hu-HU"/>
        </w:rPr>
      </w:pPr>
    </w:p>
    <w:p w14:paraId="41CD564B">
      <w:pPr>
        <w:jc w:val="center"/>
        <w:rPr>
          <w:rFonts w:hint="default"/>
          <w:b w:val="0"/>
          <w:bCs w:val="0"/>
          <w:sz w:val="28"/>
          <w:szCs w:val="28"/>
          <w:lang w:val="hu-HU"/>
        </w:rPr>
      </w:pPr>
    </w:p>
    <w:p w14:paraId="0A8C32F5">
      <w:pPr>
        <w:jc w:val="center"/>
        <w:rPr>
          <w:rFonts w:hint="default"/>
          <w:b w:val="0"/>
          <w:bCs w:val="0"/>
          <w:sz w:val="28"/>
          <w:szCs w:val="28"/>
          <w:lang w:val="hu-HU"/>
        </w:rPr>
      </w:pPr>
    </w:p>
    <w:p w14:paraId="2F265F8E">
      <w:pPr>
        <w:jc w:val="center"/>
        <w:rPr>
          <w:rFonts w:hint="default"/>
          <w:b w:val="0"/>
          <w:bCs w:val="0"/>
          <w:sz w:val="28"/>
          <w:szCs w:val="28"/>
          <w:lang w:val="hu-HU"/>
        </w:rPr>
      </w:pPr>
    </w:p>
    <w:p w14:paraId="196D5FFD">
      <w:pPr>
        <w:jc w:val="center"/>
        <w:rPr>
          <w:rFonts w:hint="default"/>
          <w:b/>
          <w:bCs/>
          <w:sz w:val="28"/>
          <w:szCs w:val="28"/>
          <w:lang w:val="hu-HU"/>
        </w:rPr>
      </w:pPr>
      <w:r>
        <w:rPr>
          <w:rFonts w:hint="default"/>
          <w:b/>
          <w:bCs/>
          <w:sz w:val="28"/>
          <w:szCs w:val="28"/>
          <w:lang w:val="hu-HU"/>
        </w:rPr>
        <w:t>Oleksiy Klurman: New Halasz type theorem for logarithmic means of multiplicative functions and its consequences</w:t>
      </w:r>
    </w:p>
    <w:p w14:paraId="0E9BD778">
      <w:pPr>
        <w:jc w:val="center"/>
        <w:rPr>
          <w:rFonts w:hint="default"/>
          <w:b/>
          <w:bCs/>
          <w:sz w:val="28"/>
          <w:szCs w:val="28"/>
          <w:lang w:val="hu-HU"/>
        </w:rPr>
      </w:pPr>
    </w:p>
    <w:p w14:paraId="1A35697A">
      <w:pPr>
        <w:jc w:val="center"/>
        <w:rPr>
          <w:rFonts w:hint="default"/>
          <w:b w:val="0"/>
          <w:bCs w:val="0"/>
          <w:sz w:val="28"/>
          <w:szCs w:val="28"/>
          <w:lang w:val="hu-HU"/>
        </w:rPr>
      </w:pPr>
      <w:r>
        <w:rPr>
          <w:rFonts w:hint="default"/>
          <w:b w:val="0"/>
          <w:bCs w:val="0"/>
          <w:sz w:val="28"/>
          <w:szCs w:val="28"/>
          <w:lang w:val="hu-HU"/>
        </w:rPr>
        <w:t>A groundbreaking result of Halasz asserts that the partial sums of a bounded multiplicative function $f$ exhibit cancellations unless $f$ is “close” to $n^{it}$. I will discuss a new sharp theorem of this form for logarithmic means, explaining some surprising new phenomena that arise. I will further present several applications of these results addressing some old questions on deterministic and random multiplicative functions. This is based on a joint work with A. Mangerel.</w:t>
      </w:r>
    </w:p>
    <w:p w14:paraId="15B7FCF4">
      <w:pPr>
        <w:jc w:val="center"/>
        <w:rPr>
          <w:rFonts w:hint="default"/>
          <w:b w:val="0"/>
          <w:bCs w:val="0"/>
          <w:sz w:val="28"/>
          <w:szCs w:val="28"/>
          <w:lang w:val="hu-HU"/>
        </w:rPr>
      </w:pPr>
    </w:p>
    <w:p w14:paraId="01C2AB0E">
      <w:pPr>
        <w:jc w:val="center"/>
        <w:rPr>
          <w:rFonts w:hint="default"/>
          <w:b w:val="0"/>
          <w:bCs w:val="0"/>
          <w:sz w:val="28"/>
          <w:szCs w:val="28"/>
          <w:lang w:val="hu-HU"/>
        </w:rPr>
      </w:pPr>
    </w:p>
    <w:p w14:paraId="615E747A">
      <w:pPr>
        <w:jc w:val="center"/>
        <w:rPr>
          <w:rFonts w:hint="default"/>
          <w:b/>
          <w:bCs/>
          <w:sz w:val="28"/>
          <w:szCs w:val="28"/>
          <w:lang w:val="hu-HU"/>
        </w:rPr>
      </w:pPr>
      <w:r>
        <w:rPr>
          <w:rFonts w:hint="default"/>
          <w:b/>
          <w:bCs/>
          <w:sz w:val="28"/>
          <w:szCs w:val="28"/>
          <w:lang w:val="hu-HU"/>
        </w:rPr>
        <w:t>Harald Helfgott: Optimal bounds for sums of arithmetic functions (joint with Andrés Chirre)</w:t>
      </w:r>
    </w:p>
    <w:p w14:paraId="3236A700">
      <w:pPr>
        <w:jc w:val="center"/>
        <w:rPr>
          <w:rFonts w:hint="default"/>
          <w:b/>
          <w:bCs/>
          <w:sz w:val="28"/>
          <w:szCs w:val="28"/>
          <w:lang w:val="hu-HU"/>
        </w:rPr>
      </w:pPr>
    </w:p>
    <w:p w14:paraId="30F82BB2">
      <w:pPr>
        <w:jc w:val="center"/>
        <w:rPr>
          <w:rFonts w:hint="default"/>
          <w:b w:val="0"/>
          <w:bCs w:val="0"/>
          <w:sz w:val="28"/>
          <w:szCs w:val="28"/>
          <w:lang w:val="hu-HU"/>
        </w:rPr>
      </w:pPr>
      <w:r>
        <w:rPr>
          <w:rFonts w:hint="default"/>
          <w:b w:val="0"/>
          <w:bCs w:val="0"/>
          <w:sz w:val="28"/>
          <w:szCs w:val="28"/>
          <w:lang w:val="hu-HU"/>
        </w:rPr>
        <w:t>Let $A(s) = \sum_n a_n n^{-s}$ be a Dirichlet series with meromorphic continuation. Say we are given information on the poles of $A(s)$ with $|\Im s| \leq T$ for some large constant $T$. What is the best way to use such finite spectral data to give explicit estimates for sums $\sum_{n\leq x} a_n$?</w:t>
      </w:r>
    </w:p>
    <w:p w14:paraId="1D3E0C5A">
      <w:pPr>
        <w:jc w:val="center"/>
        <w:rPr>
          <w:rFonts w:hint="default"/>
          <w:b w:val="0"/>
          <w:bCs w:val="0"/>
          <w:sz w:val="28"/>
          <w:szCs w:val="28"/>
          <w:lang w:val="hu-HU"/>
        </w:rPr>
      </w:pPr>
    </w:p>
    <w:p w14:paraId="0A30FA7B">
      <w:pPr>
        <w:jc w:val="center"/>
        <w:rPr>
          <w:rFonts w:hint="default"/>
          <w:b w:val="0"/>
          <w:bCs w:val="0"/>
          <w:sz w:val="28"/>
          <w:szCs w:val="28"/>
          <w:lang w:val="hu-HU"/>
        </w:rPr>
      </w:pPr>
      <w:r>
        <w:rPr>
          <w:rFonts w:hint="default"/>
          <w:b w:val="0"/>
          <w:bCs w:val="0"/>
          <w:sz w:val="28"/>
          <w:szCs w:val="28"/>
          <w:lang w:val="hu-HU"/>
        </w:rPr>
        <w:t>The problem of giving explicit bounds on the Mertens function $M(x) = \sum_{n\leq x} \mu(n)$ illustrates how open this basic question was. Bounding $M(x)$ might seem equivalent to estimating $\psi(x) = \sum_{n\leq x} \Lambda(n)$ or the number of primes $\leq x$. However, we have long had fairly good explicit bounds on prime counts, while bounding $M(x)$ remained a notoriously stubborn problem.</w:t>
      </w:r>
    </w:p>
    <w:p w14:paraId="08EE6EBF">
      <w:pPr>
        <w:jc w:val="center"/>
        <w:rPr>
          <w:rFonts w:hint="default"/>
          <w:b w:val="0"/>
          <w:bCs w:val="0"/>
          <w:sz w:val="28"/>
          <w:szCs w:val="28"/>
          <w:lang w:val="hu-HU"/>
        </w:rPr>
      </w:pPr>
    </w:p>
    <w:p w14:paraId="25811962">
      <w:pPr>
        <w:jc w:val="center"/>
        <w:rPr>
          <w:rFonts w:hint="default"/>
          <w:b w:val="0"/>
          <w:bCs w:val="0"/>
          <w:sz w:val="28"/>
          <w:szCs w:val="28"/>
          <w:lang w:val="hu-HU"/>
        </w:rPr>
      </w:pPr>
      <w:r>
        <w:rPr>
          <w:rFonts w:hint="default"/>
          <w:b w:val="0"/>
          <w:bCs w:val="0"/>
          <w:sz w:val="28"/>
          <w:szCs w:val="28"/>
          <w:lang w:val="hu-HU"/>
        </w:rPr>
        <w:t>We prove a sharp, general result on sums $\sum_{n\leq x} a_n n^{-\sigma}$ for $a_n$ bounded, giving a  optimal way to use information on the poles of $A(s)$ with $|\Im s|\leq T$ and no data on the poles above.</w:t>
      </w:r>
    </w:p>
    <w:p w14:paraId="5AC1D99D">
      <w:pPr>
        <w:jc w:val="center"/>
        <w:rPr>
          <w:rFonts w:hint="default"/>
          <w:b w:val="0"/>
          <w:bCs w:val="0"/>
          <w:sz w:val="28"/>
          <w:szCs w:val="28"/>
          <w:lang w:val="hu-HU"/>
        </w:rPr>
      </w:pPr>
      <w:r>
        <w:rPr>
          <w:rFonts w:hint="default"/>
          <w:b w:val="0"/>
          <w:bCs w:val="0"/>
          <w:sz w:val="28"/>
          <w:szCs w:val="28"/>
          <w:lang w:val="hu-HU"/>
        </w:rPr>
        <w:t>Our bounds on $M(x)$ are stronger than previous ones by many orders of magnitude. We also give a sharp result on such sums for a_n non-negative and not necessarily bounded, and apply it to obtain optimal bounds on psi(x)-x given finite verifications of RH.</w:t>
      </w:r>
    </w:p>
    <w:p w14:paraId="29DD047B">
      <w:pPr>
        <w:jc w:val="center"/>
        <w:rPr>
          <w:rFonts w:hint="default"/>
          <w:b w:val="0"/>
          <w:bCs w:val="0"/>
          <w:sz w:val="28"/>
          <w:szCs w:val="28"/>
          <w:lang w:val="hu-HU"/>
        </w:rPr>
      </w:pPr>
    </w:p>
    <w:p w14:paraId="1963B877">
      <w:pPr>
        <w:jc w:val="center"/>
        <w:rPr>
          <w:rFonts w:hint="default"/>
          <w:b w:val="0"/>
          <w:bCs w:val="0"/>
          <w:sz w:val="28"/>
          <w:szCs w:val="28"/>
          <w:lang w:val="hu-HU"/>
        </w:rPr>
      </w:pPr>
      <w:r>
        <w:rPr>
          <w:rFonts w:hint="default"/>
          <w:b w:val="0"/>
          <w:bCs w:val="0"/>
          <w:sz w:val="28"/>
          <w:szCs w:val="28"/>
          <w:lang w:val="hu-HU"/>
        </w:rPr>
        <w:t>Our proofs mixe a Fourier-analytic approach in the style of Wiener--Ikehara with contour-shifting, using optimal approximants of Beurling--Selberg type as in (Graham--Vaaler, 1981) and (Carneiro--Littmann, 2013). While our approach does not depend on existing explicit work in number theory, our method has an important step in common with work on another problem by (Ramana–Ramare, 2020).</w:t>
      </w:r>
    </w:p>
    <w:p w14:paraId="0F5E7F48">
      <w:pPr>
        <w:jc w:val="center"/>
        <w:rPr>
          <w:rFonts w:hint="default"/>
          <w:b w:val="0"/>
          <w:bCs w:val="0"/>
          <w:sz w:val="28"/>
          <w:szCs w:val="28"/>
          <w:lang w:val="hu-HU"/>
        </w:rPr>
      </w:pPr>
    </w:p>
    <w:p w14:paraId="2D1AC18B">
      <w:pPr>
        <w:jc w:val="center"/>
        <w:rPr>
          <w:rFonts w:hint="default"/>
          <w:b w:val="0"/>
          <w:bCs w:val="0"/>
          <w:sz w:val="28"/>
          <w:szCs w:val="28"/>
          <w:lang w:val="hu-HU"/>
        </w:rPr>
      </w:pPr>
    </w:p>
    <w:p w14:paraId="7F73CD84">
      <w:pPr>
        <w:jc w:val="center"/>
        <w:rPr>
          <w:rFonts w:hint="default"/>
          <w:b/>
          <w:bCs/>
          <w:sz w:val="28"/>
          <w:szCs w:val="28"/>
          <w:lang w:val="hu-HU"/>
        </w:rPr>
      </w:pPr>
      <w:r>
        <w:rPr>
          <w:rFonts w:hint="default"/>
          <w:b/>
          <w:bCs/>
          <w:sz w:val="28"/>
          <w:szCs w:val="28"/>
          <w:lang w:val="hu-HU"/>
        </w:rPr>
        <w:t>Danylo Radchenko: The Hörmander-Bernhardsson extremal function</w:t>
      </w:r>
    </w:p>
    <w:p w14:paraId="30C3683F">
      <w:pPr>
        <w:jc w:val="center"/>
        <w:rPr>
          <w:rFonts w:hint="default"/>
          <w:b w:val="0"/>
          <w:bCs w:val="0"/>
          <w:sz w:val="28"/>
          <w:szCs w:val="28"/>
          <w:lang w:val="hu-HU"/>
        </w:rPr>
      </w:pPr>
    </w:p>
    <w:p w14:paraId="61F15ED7">
      <w:pPr>
        <w:jc w:val="center"/>
        <w:rPr>
          <w:rFonts w:hint="default"/>
          <w:b w:val="0"/>
          <w:bCs w:val="0"/>
          <w:sz w:val="28"/>
          <w:szCs w:val="28"/>
          <w:lang w:val="hu-HU"/>
        </w:rPr>
      </w:pPr>
      <w:r>
        <w:rPr>
          <w:rFonts w:hint="default"/>
          <w:b w:val="0"/>
          <w:bCs w:val="0"/>
          <w:sz w:val="28"/>
          <w:szCs w:val="28"/>
          <w:lang w:val="hu-HU"/>
        </w:rPr>
        <w:t>There exists a unique minimizer of the L^1-norm among entire</w:t>
      </w:r>
    </w:p>
    <w:p w14:paraId="2101ABB0">
      <w:pPr>
        <w:jc w:val="center"/>
        <w:rPr>
          <w:rFonts w:hint="default"/>
          <w:b w:val="0"/>
          <w:bCs w:val="0"/>
          <w:sz w:val="28"/>
          <w:szCs w:val="28"/>
          <w:lang w:val="hu-HU"/>
        </w:rPr>
      </w:pPr>
      <w:r>
        <w:rPr>
          <w:rFonts w:hint="default"/>
          <w:b w:val="0"/>
          <w:bCs w:val="0"/>
          <w:sz w:val="28"/>
          <w:szCs w:val="28"/>
          <w:lang w:val="hu-HU"/>
        </w:rPr>
        <w:t>functions of exponential type pi satisfying f(0)=1. In 1993 Hörmander</w:t>
      </w:r>
    </w:p>
    <w:p w14:paraId="2900E067">
      <w:pPr>
        <w:jc w:val="center"/>
        <w:rPr>
          <w:rFonts w:hint="default"/>
          <w:b w:val="0"/>
          <w:bCs w:val="0"/>
          <w:sz w:val="28"/>
          <w:szCs w:val="28"/>
          <w:lang w:val="hu-HU"/>
        </w:rPr>
      </w:pPr>
      <w:r>
        <w:rPr>
          <w:rFonts w:hint="default"/>
          <w:b w:val="0"/>
          <w:bCs w:val="0"/>
          <w:sz w:val="28"/>
          <w:szCs w:val="28"/>
          <w:lang w:val="hu-HU"/>
        </w:rPr>
        <w:t>and Bernhardsson investigated the properties of this function, proving</w:t>
      </w:r>
    </w:p>
    <w:p w14:paraId="18915747">
      <w:pPr>
        <w:jc w:val="center"/>
        <w:rPr>
          <w:rFonts w:hint="default"/>
          <w:b w:val="0"/>
          <w:bCs w:val="0"/>
          <w:sz w:val="28"/>
          <w:szCs w:val="28"/>
          <w:lang w:val="hu-HU"/>
        </w:rPr>
      </w:pPr>
      <w:r>
        <w:rPr>
          <w:rFonts w:hint="default"/>
          <w:b w:val="0"/>
          <w:bCs w:val="0"/>
          <w:sz w:val="28"/>
          <w:szCs w:val="28"/>
          <w:lang w:val="hu-HU"/>
        </w:rPr>
        <w:t>that all of its zeros are real and simple and finding a remarkably</w:t>
      </w:r>
    </w:p>
    <w:p w14:paraId="74AABF84">
      <w:pPr>
        <w:jc w:val="center"/>
        <w:rPr>
          <w:rFonts w:hint="default"/>
          <w:b w:val="0"/>
          <w:bCs w:val="0"/>
          <w:sz w:val="28"/>
          <w:szCs w:val="28"/>
          <w:lang w:val="hu-HU"/>
        </w:rPr>
      </w:pPr>
      <w:r>
        <w:rPr>
          <w:rFonts w:hint="default"/>
          <w:b w:val="0"/>
          <w:bCs w:val="0"/>
          <w:sz w:val="28"/>
          <w:szCs w:val="28"/>
          <w:lang w:val="hu-HU"/>
        </w:rPr>
        <w:t>accurate approximation of its L^1-norm. However, they were unable to</w:t>
      </w:r>
    </w:p>
    <w:p w14:paraId="334D54C0">
      <w:pPr>
        <w:jc w:val="center"/>
        <w:rPr>
          <w:rFonts w:hint="default"/>
          <w:b w:val="0"/>
          <w:bCs w:val="0"/>
          <w:sz w:val="28"/>
          <w:szCs w:val="28"/>
          <w:lang w:val="hu-HU"/>
        </w:rPr>
      </w:pPr>
      <w:r>
        <w:rPr>
          <w:rFonts w:hint="default"/>
          <w:b w:val="0"/>
          <w:bCs w:val="0"/>
          <w:sz w:val="28"/>
          <w:szCs w:val="28"/>
          <w:lang w:val="hu-HU"/>
        </w:rPr>
        <w:t>identify the extremal function explicitly, despite having what they</w:t>
      </w:r>
    </w:p>
    <w:p w14:paraId="3BADEC51">
      <w:pPr>
        <w:jc w:val="center"/>
        <w:rPr>
          <w:rFonts w:hint="default"/>
          <w:b w:val="0"/>
          <w:bCs w:val="0"/>
          <w:sz w:val="28"/>
          <w:szCs w:val="28"/>
          <w:lang w:val="hu-HU"/>
        </w:rPr>
      </w:pPr>
      <w:r>
        <w:rPr>
          <w:rFonts w:hint="default"/>
          <w:b w:val="0"/>
          <w:bCs w:val="0"/>
          <w:sz w:val="28"/>
          <w:szCs w:val="28"/>
          <w:lang w:val="hu-HU"/>
        </w:rPr>
        <w:t>believed to be a very strong numerical approximation of its Fourier</w:t>
      </w:r>
    </w:p>
    <w:p w14:paraId="4E8CED25">
      <w:pPr>
        <w:jc w:val="center"/>
        <w:rPr>
          <w:rFonts w:hint="default"/>
          <w:b w:val="0"/>
          <w:bCs w:val="0"/>
          <w:sz w:val="28"/>
          <w:szCs w:val="28"/>
          <w:lang w:val="hu-HU"/>
        </w:rPr>
      </w:pPr>
      <w:r>
        <w:rPr>
          <w:rFonts w:hint="default"/>
          <w:b w:val="0"/>
          <w:bCs w:val="0"/>
          <w:sz w:val="28"/>
          <w:szCs w:val="28"/>
          <w:lang w:val="hu-HU"/>
        </w:rPr>
        <w:t>transform. In this talk I will give a comprehensive description of this</w:t>
      </w:r>
    </w:p>
    <w:p w14:paraId="4AE7AB01">
      <w:pPr>
        <w:jc w:val="center"/>
        <w:rPr>
          <w:rFonts w:hint="default"/>
          <w:b w:val="0"/>
          <w:bCs w:val="0"/>
          <w:sz w:val="28"/>
          <w:szCs w:val="28"/>
          <w:lang w:val="hu-HU"/>
        </w:rPr>
      </w:pPr>
      <w:r>
        <w:rPr>
          <w:rFonts w:hint="default"/>
          <w:b w:val="0"/>
          <w:bCs w:val="0"/>
          <w:sz w:val="28"/>
          <w:szCs w:val="28"/>
          <w:lang w:val="hu-HU"/>
        </w:rPr>
        <w:t>function, which possesses a surprising dual characterization via both</w:t>
      </w:r>
    </w:p>
    <w:p w14:paraId="2F95A824">
      <w:pPr>
        <w:jc w:val="center"/>
        <w:rPr>
          <w:rFonts w:hint="default"/>
          <w:b w:val="0"/>
          <w:bCs w:val="0"/>
          <w:sz w:val="28"/>
          <w:szCs w:val="28"/>
          <w:lang w:val="hu-HU"/>
        </w:rPr>
      </w:pPr>
      <w:r>
        <w:rPr>
          <w:rFonts w:hint="default"/>
          <w:b w:val="0"/>
          <w:bCs w:val="0"/>
          <w:sz w:val="28"/>
          <w:szCs w:val="28"/>
          <w:lang w:val="hu-HU"/>
        </w:rPr>
        <w:t>differential and functional equations, among other remarkable</w:t>
      </w:r>
    </w:p>
    <w:p w14:paraId="2CF0AF28">
      <w:pPr>
        <w:jc w:val="center"/>
        <w:rPr>
          <w:rFonts w:hint="default"/>
          <w:b w:val="0"/>
          <w:bCs w:val="0"/>
          <w:sz w:val="28"/>
          <w:szCs w:val="28"/>
          <w:lang w:val="hu-HU"/>
        </w:rPr>
      </w:pPr>
      <w:r>
        <w:rPr>
          <w:rFonts w:hint="default"/>
          <w:b w:val="0"/>
          <w:bCs w:val="0"/>
          <w:sz w:val="28"/>
          <w:szCs w:val="28"/>
          <w:lang w:val="hu-HU"/>
        </w:rPr>
        <w:t>properties. I will also discuss an intriguing connection to the</w:t>
      </w:r>
    </w:p>
    <w:p w14:paraId="0A8BAAFA">
      <w:pPr>
        <w:jc w:val="center"/>
        <w:rPr>
          <w:rFonts w:hint="default"/>
          <w:b w:val="0"/>
          <w:bCs w:val="0"/>
          <w:sz w:val="28"/>
          <w:szCs w:val="28"/>
          <w:lang w:val="hu-HU"/>
        </w:rPr>
      </w:pPr>
      <w:r>
        <w:rPr>
          <w:rFonts w:hint="default"/>
          <w:b w:val="0"/>
          <w:bCs w:val="0"/>
          <w:sz w:val="28"/>
          <w:szCs w:val="28"/>
          <w:lang w:val="hu-HU"/>
        </w:rPr>
        <w:t>integrality of solutions to linear recursions. This talk is based on two</w:t>
      </w:r>
    </w:p>
    <w:p w14:paraId="61D2527D">
      <w:pPr>
        <w:jc w:val="center"/>
        <w:rPr>
          <w:rFonts w:hint="default"/>
          <w:b w:val="0"/>
          <w:bCs w:val="0"/>
          <w:sz w:val="28"/>
          <w:szCs w:val="28"/>
          <w:lang w:val="hu-HU"/>
        </w:rPr>
      </w:pPr>
      <w:r>
        <w:rPr>
          <w:rFonts w:hint="default"/>
          <w:b w:val="0"/>
          <w:bCs w:val="0"/>
          <w:sz w:val="28"/>
          <w:szCs w:val="28"/>
          <w:lang w:val="hu-HU"/>
        </w:rPr>
        <w:t>recent joint works: one with A. Bondarenko, J. Ortega-Cerdà, and K.</w:t>
      </w:r>
    </w:p>
    <w:p w14:paraId="75A8102A">
      <w:pPr>
        <w:jc w:val="center"/>
        <w:rPr>
          <w:rFonts w:hint="default"/>
          <w:b w:val="0"/>
          <w:bCs w:val="0"/>
          <w:sz w:val="28"/>
          <w:szCs w:val="28"/>
          <w:lang w:val="hu-HU"/>
        </w:rPr>
      </w:pPr>
      <w:r>
        <w:rPr>
          <w:rFonts w:hint="default"/>
          <w:b w:val="0"/>
          <w:bCs w:val="0"/>
          <w:sz w:val="28"/>
          <w:szCs w:val="28"/>
          <w:lang w:val="hu-HU"/>
        </w:rPr>
        <w:t>Seip, and another with W. Zudilin and F. Fürnsinn.</w:t>
      </w:r>
    </w:p>
    <w:p w14:paraId="75735E20">
      <w:pPr>
        <w:jc w:val="center"/>
        <w:rPr>
          <w:rFonts w:hint="default"/>
          <w:b w:val="0"/>
          <w:bCs w:val="0"/>
          <w:sz w:val="28"/>
          <w:szCs w:val="28"/>
          <w:lang w:val="hu-HU"/>
        </w:rPr>
      </w:pPr>
    </w:p>
    <w:p w14:paraId="76BF281D">
      <w:pPr>
        <w:jc w:val="center"/>
        <w:rPr>
          <w:rFonts w:hint="default"/>
          <w:b w:val="0"/>
          <w:bCs w:val="0"/>
          <w:sz w:val="28"/>
          <w:szCs w:val="28"/>
          <w:lang w:val="hu-HU"/>
        </w:rPr>
      </w:pPr>
    </w:p>
    <w:p w14:paraId="7E2881E5">
      <w:pPr>
        <w:jc w:val="center"/>
        <w:rPr>
          <w:rFonts w:hint="default"/>
          <w:b/>
          <w:bCs/>
          <w:sz w:val="28"/>
          <w:szCs w:val="28"/>
          <w:lang w:val="hu-HU"/>
        </w:rPr>
      </w:pPr>
      <w:r>
        <w:rPr>
          <w:rFonts w:hint="default"/>
          <w:b/>
          <w:bCs/>
          <w:sz w:val="28"/>
          <w:szCs w:val="28"/>
          <w:lang w:val="hu-HU"/>
        </w:rPr>
        <w:t>Mikhail Sodin:Fourier Interpolation and Uniqueness</w:t>
      </w:r>
    </w:p>
    <w:p w14:paraId="3763FDD6">
      <w:pPr>
        <w:jc w:val="center"/>
        <w:rPr>
          <w:rFonts w:hint="default"/>
          <w:b/>
          <w:bCs/>
          <w:sz w:val="28"/>
          <w:szCs w:val="28"/>
          <w:lang w:val="hu-HU"/>
        </w:rPr>
      </w:pPr>
    </w:p>
    <w:p w14:paraId="566DB9A8">
      <w:pPr>
        <w:jc w:val="center"/>
        <w:rPr>
          <w:rFonts w:hint="default"/>
          <w:b w:val="0"/>
          <w:bCs w:val="0"/>
          <w:sz w:val="28"/>
          <w:szCs w:val="28"/>
          <w:lang w:val="hu-HU"/>
        </w:rPr>
      </w:pPr>
      <w:r>
        <w:rPr>
          <w:rFonts w:hint="default"/>
          <w:b w:val="0"/>
          <w:bCs w:val="0"/>
          <w:sz w:val="28"/>
          <w:szCs w:val="28"/>
          <w:lang w:val="hu-HU"/>
        </w:rPr>
        <w:t>Several years ago, Danilo Radchenko and Marina Viazovska discovered a beautiful Fourier interpolation formula. Their formula enables the reconstruction of a function from its values and the values of its Fourier transform on a particular sequence of points. It yields a</w:t>
      </w:r>
    </w:p>
    <w:p w14:paraId="17565C4A">
      <w:pPr>
        <w:jc w:val="center"/>
        <w:rPr>
          <w:rFonts w:hint="default"/>
          <w:b w:val="0"/>
          <w:bCs w:val="0"/>
          <w:sz w:val="28"/>
          <w:szCs w:val="28"/>
          <w:lang w:val="hu-HU"/>
        </w:rPr>
      </w:pPr>
      <w:r>
        <w:rPr>
          <w:rFonts w:hint="default"/>
          <w:b w:val="0"/>
          <w:bCs w:val="0"/>
          <w:sz w:val="28"/>
          <w:szCs w:val="28"/>
          <w:lang w:val="hu-HU"/>
        </w:rPr>
        <w:t>surprizing  example of discrete Fourier uniqueness pairs. Their work relies on the theory of modular forms.</w:t>
      </w:r>
    </w:p>
    <w:p w14:paraId="3F8D5DDA">
      <w:pPr>
        <w:jc w:val="center"/>
        <w:rPr>
          <w:rFonts w:hint="default"/>
          <w:b w:val="0"/>
          <w:bCs w:val="0"/>
          <w:sz w:val="28"/>
          <w:szCs w:val="28"/>
          <w:lang w:val="hu-HU"/>
        </w:rPr>
      </w:pPr>
      <w:r>
        <w:rPr>
          <w:rFonts w:hint="default"/>
          <w:b w:val="0"/>
          <w:bCs w:val="0"/>
          <w:sz w:val="28"/>
          <w:szCs w:val="28"/>
          <w:lang w:val="hu-HU"/>
        </w:rPr>
        <w:t xml:space="preserve"> </w:t>
      </w:r>
    </w:p>
    <w:p w14:paraId="60F0B216">
      <w:pPr>
        <w:jc w:val="center"/>
        <w:rPr>
          <w:rFonts w:hint="default"/>
          <w:b w:val="0"/>
          <w:bCs w:val="0"/>
          <w:sz w:val="28"/>
          <w:szCs w:val="28"/>
          <w:lang w:val="hu-HU"/>
        </w:rPr>
      </w:pPr>
      <w:r>
        <w:rPr>
          <w:rFonts w:hint="default"/>
          <w:b w:val="0"/>
          <w:bCs w:val="0"/>
          <w:sz w:val="28"/>
          <w:szCs w:val="28"/>
          <w:lang w:val="hu-HU"/>
        </w:rPr>
        <w:t>I will present a purely analytic approach to discrete Fourier uniqueness and non-uniqueness pairs, as well as to interpolation formulas, in which rigid arithmetic constraints on the nodes</w:t>
      </w:r>
    </w:p>
    <w:p w14:paraId="2D9D42C1">
      <w:pPr>
        <w:jc w:val="center"/>
        <w:rPr>
          <w:rFonts w:hint="default"/>
          <w:b w:val="0"/>
          <w:bCs w:val="0"/>
          <w:sz w:val="28"/>
          <w:szCs w:val="28"/>
          <w:lang w:val="hu-HU"/>
        </w:rPr>
      </w:pPr>
      <w:r>
        <w:rPr>
          <w:rFonts w:hint="default"/>
          <w:b w:val="0"/>
          <w:bCs w:val="0"/>
          <w:sz w:val="28"/>
          <w:szCs w:val="28"/>
          <w:lang w:val="hu-HU"/>
        </w:rPr>
        <w:t>are replaced by density conditions. This approach applies in both one and several dimensions.</w:t>
      </w:r>
    </w:p>
    <w:p w14:paraId="75FD3813">
      <w:pPr>
        <w:jc w:val="center"/>
        <w:rPr>
          <w:rFonts w:hint="default"/>
          <w:b w:val="0"/>
          <w:bCs w:val="0"/>
          <w:sz w:val="28"/>
          <w:szCs w:val="28"/>
          <w:lang w:val="hu-HU"/>
        </w:rPr>
      </w:pPr>
      <w:r>
        <w:rPr>
          <w:rFonts w:hint="default"/>
          <w:b w:val="0"/>
          <w:bCs w:val="0"/>
          <w:sz w:val="28"/>
          <w:szCs w:val="28"/>
          <w:lang w:val="hu-HU"/>
        </w:rPr>
        <w:t xml:space="preserve"> </w:t>
      </w:r>
    </w:p>
    <w:p w14:paraId="77A9F33E">
      <w:pPr>
        <w:jc w:val="center"/>
        <w:rPr>
          <w:rFonts w:hint="default"/>
          <w:b w:val="0"/>
          <w:bCs w:val="0"/>
          <w:sz w:val="28"/>
          <w:szCs w:val="28"/>
          <w:lang w:val="hu-HU"/>
        </w:rPr>
      </w:pPr>
      <w:bookmarkStart w:id="0" w:name="_GoBack"/>
      <w:bookmarkEnd w:id="0"/>
    </w:p>
    <w:p w14:paraId="71C53A67">
      <w:pPr>
        <w:jc w:val="center"/>
        <w:rPr>
          <w:rFonts w:hint="default"/>
          <w:b w:val="0"/>
          <w:bCs w:val="0"/>
          <w:sz w:val="28"/>
          <w:szCs w:val="28"/>
          <w:lang w:val="hu-HU"/>
        </w:rPr>
      </w:pPr>
      <w:r>
        <w:rPr>
          <w:rFonts w:hint="default"/>
          <w:b w:val="0"/>
          <w:bCs w:val="0"/>
          <w:sz w:val="28"/>
          <w:szCs w:val="28"/>
          <w:lang w:val="hu-HU"/>
        </w:rPr>
        <w:t>The talk is based on ongoing work with Fedor Nazarov and Alekse Kulikov (part of which can be</w:t>
      </w:r>
    </w:p>
    <w:p w14:paraId="501FFAE5">
      <w:pPr>
        <w:jc w:val="center"/>
        <w:rPr>
          <w:rFonts w:hint="default"/>
          <w:b w:val="0"/>
          <w:bCs w:val="0"/>
          <w:sz w:val="28"/>
          <w:szCs w:val="28"/>
          <w:lang w:val="hu-HU"/>
        </w:rPr>
      </w:pPr>
      <w:r>
        <w:rPr>
          <w:rFonts w:hint="default"/>
          <w:b w:val="0"/>
          <w:bCs w:val="0"/>
          <w:sz w:val="28"/>
          <w:szCs w:val="28"/>
          <w:lang w:val="hu-HU"/>
        </w:rPr>
        <w:t>found in Journal of Mathematical Physics, Analysis, and Geometry, 21, 2025)</w:t>
      </w:r>
    </w:p>
    <w:p w14:paraId="2E9DBD40">
      <w:pPr>
        <w:jc w:val="center"/>
        <w:rPr>
          <w:rFonts w:hint="default"/>
          <w:b w:val="0"/>
          <w:bCs w:val="0"/>
          <w:sz w:val="28"/>
          <w:szCs w:val="28"/>
          <w:lang w:val="hu-HU"/>
        </w:rPr>
      </w:pPr>
    </w:p>
    <w:p w14:paraId="6FEAF794">
      <w:pPr>
        <w:jc w:val="center"/>
        <w:rPr>
          <w:rFonts w:hint="default"/>
          <w:b w:val="0"/>
          <w:bCs w:val="0"/>
          <w:sz w:val="28"/>
          <w:szCs w:val="28"/>
          <w:lang w:val="hu-HU"/>
        </w:rPr>
      </w:pPr>
    </w:p>
    <w:p w14:paraId="41EA5ADC">
      <w:pPr>
        <w:jc w:val="center"/>
        <w:rPr>
          <w:rFonts w:hint="default"/>
          <w:b/>
          <w:bCs/>
          <w:sz w:val="28"/>
          <w:szCs w:val="28"/>
          <w:lang w:val="hu-HU"/>
        </w:rPr>
      </w:pPr>
      <w:r>
        <w:rPr>
          <w:rFonts w:hint="default"/>
          <w:b/>
          <w:bCs/>
          <w:sz w:val="28"/>
          <w:szCs w:val="28"/>
          <w:lang w:val="hu-HU"/>
        </w:rPr>
        <w:t>Rajula Srivastava: Counting Rational Points Near Space Curves</w:t>
      </w:r>
    </w:p>
    <w:p w14:paraId="6533270A">
      <w:pPr>
        <w:jc w:val="center"/>
        <w:rPr>
          <w:rFonts w:hint="default"/>
          <w:b w:val="0"/>
          <w:bCs w:val="0"/>
          <w:sz w:val="28"/>
          <w:szCs w:val="28"/>
          <w:lang w:val="hu-HU"/>
        </w:rPr>
      </w:pPr>
      <w:r>
        <w:rPr>
          <w:rFonts w:hint="default"/>
          <w:b w:val="0"/>
          <w:bCs w:val="0"/>
          <w:sz w:val="28"/>
          <w:szCs w:val="28"/>
          <w:lang w:val="hu-HU"/>
        </w:rPr>
        <w:t xml:space="preserve"> </w:t>
      </w:r>
    </w:p>
    <w:p w14:paraId="11878830">
      <w:pPr>
        <w:jc w:val="center"/>
        <w:rPr>
          <w:rFonts w:hint="default"/>
          <w:b w:val="0"/>
          <w:bCs w:val="0"/>
          <w:sz w:val="28"/>
          <w:szCs w:val="28"/>
          <w:lang w:val="hu-HU"/>
        </w:rPr>
      </w:pPr>
      <w:r>
        <w:rPr>
          <w:rFonts w:hint="default"/>
          <w:b w:val="0"/>
          <w:bCs w:val="0"/>
          <w:sz w:val="28"/>
          <w:szCs w:val="28"/>
          <w:lang w:val="hu-HU"/>
        </w:rPr>
        <w:t>How many rational points with denominators of a given size lie within a specified distance from a “non-degenerate” curve in three dimensions? In this talk, we provide a sharp answer to this question using Fourier analytic techniques. Based on joint work in progress with Mingfeng Chen, Andreas Seeger, and Niclas Technau (all at UW-Madison), and partly on recent work with Jonathan Hickman (Edinburgh).</w:t>
      </w:r>
    </w:p>
    <w:p w14:paraId="28CE84A6">
      <w:pPr>
        <w:jc w:val="center"/>
        <w:rPr>
          <w:rFonts w:hint="default"/>
          <w:b w:val="0"/>
          <w:bCs w:val="0"/>
          <w:sz w:val="28"/>
          <w:szCs w:val="28"/>
          <w:lang w:val="hu-HU"/>
        </w:rPr>
      </w:pPr>
    </w:p>
    <w:p w14:paraId="103D05EA">
      <w:pPr>
        <w:jc w:val="center"/>
        <w:rPr>
          <w:rFonts w:hint="default"/>
          <w:b w:val="0"/>
          <w:bCs w:val="0"/>
          <w:sz w:val="28"/>
          <w:szCs w:val="28"/>
          <w:lang w:val="hu-HU"/>
        </w:rPr>
      </w:pPr>
    </w:p>
    <w:p w14:paraId="4FBD208E">
      <w:pPr>
        <w:jc w:val="center"/>
        <w:rPr>
          <w:rFonts w:hint="default"/>
          <w:b/>
          <w:bCs/>
          <w:sz w:val="28"/>
          <w:szCs w:val="28"/>
          <w:lang w:val="hu-HU"/>
        </w:rPr>
      </w:pPr>
      <w:r>
        <w:rPr>
          <w:rFonts w:hint="default"/>
          <w:b/>
          <w:bCs/>
          <w:sz w:val="28"/>
          <w:szCs w:val="28"/>
          <w:lang w:val="hu-HU"/>
        </w:rPr>
        <w:t>Julia Brandes: Structure and paucity in affine diagonal systems</w:t>
      </w:r>
    </w:p>
    <w:p w14:paraId="33199F7D">
      <w:pPr>
        <w:jc w:val="center"/>
        <w:rPr>
          <w:rFonts w:hint="default"/>
          <w:b/>
          <w:bCs/>
          <w:sz w:val="28"/>
          <w:szCs w:val="28"/>
          <w:lang w:val="hu-HU"/>
        </w:rPr>
      </w:pPr>
    </w:p>
    <w:p w14:paraId="72D2BD2C">
      <w:pPr>
        <w:jc w:val="center"/>
        <w:rPr>
          <w:rFonts w:hint="default"/>
          <w:b w:val="0"/>
          <w:bCs w:val="0"/>
          <w:sz w:val="28"/>
          <w:szCs w:val="28"/>
          <w:lang w:val="hu-HU"/>
        </w:rPr>
      </w:pPr>
      <w:r>
        <w:rPr>
          <w:rFonts w:hint="default"/>
          <w:b w:val="0"/>
          <w:bCs w:val="0"/>
          <w:sz w:val="28"/>
          <w:szCs w:val="28"/>
          <w:lang w:val="hu-HU"/>
        </w:rPr>
        <w:t>It is a known fact that in the subcritical range, mean values of trigonometric sums are expected to exhibit square-root cancellation, reflecting the expectation that the number of solutions of the underlying Diophantine system is dominated by the diagonal contribution. However, it is notoriously hard to show that non-diagonal solutions actually contribute  less than the main term. One strategy to isolate non-diagonal solutions is to modify the problem and consider affine diagonal systems instead. Focussing on some such systems in comparatively few variables, we give a precise description of the number of solutions. This then allows us to get more general statements for systems in more variables. This is joint work with T. D. Wooley.</w:t>
      </w:r>
    </w:p>
    <w:p w14:paraId="797F4A9A">
      <w:pPr>
        <w:jc w:val="center"/>
        <w:rPr>
          <w:rFonts w:hint="default"/>
          <w:b w:val="0"/>
          <w:bCs w:val="0"/>
          <w:sz w:val="28"/>
          <w:szCs w:val="28"/>
          <w:lang w:val="hu-HU"/>
        </w:rPr>
      </w:pPr>
    </w:p>
    <w:p w14:paraId="23ADFAFE">
      <w:pPr>
        <w:jc w:val="center"/>
        <w:rPr>
          <w:rFonts w:hint="default"/>
          <w:b w:val="0"/>
          <w:bCs w:val="0"/>
          <w:sz w:val="28"/>
          <w:szCs w:val="28"/>
          <w:lang w:val="hu-HU"/>
        </w:rPr>
      </w:pPr>
    </w:p>
    <w:p w14:paraId="23289586">
      <w:pPr>
        <w:jc w:val="center"/>
        <w:rPr>
          <w:rFonts w:hint="default"/>
          <w:b w:val="0"/>
          <w:bCs w:val="0"/>
          <w:sz w:val="28"/>
          <w:szCs w:val="28"/>
          <w:lang w:val="hu-HU"/>
        </w:rPr>
      </w:pPr>
    </w:p>
    <w:p w14:paraId="6EF4BDD1">
      <w:pPr>
        <w:jc w:val="center"/>
        <w:rPr>
          <w:rFonts w:hint="default"/>
          <w:b w:val="0"/>
          <w:bCs w:val="0"/>
          <w:sz w:val="28"/>
          <w:szCs w:val="28"/>
          <w:lang w:val="hu-HU"/>
        </w:rPr>
      </w:pPr>
    </w:p>
    <w:p w14:paraId="746FBAC5">
      <w:pPr>
        <w:jc w:val="center"/>
        <w:rPr>
          <w:rFonts w:hint="default"/>
          <w:b w:val="0"/>
          <w:bCs w:val="0"/>
          <w:sz w:val="28"/>
          <w:szCs w:val="28"/>
          <w:lang w:val="hu-HU"/>
        </w:rPr>
      </w:pPr>
    </w:p>
    <w:p w14:paraId="760746DA">
      <w:pPr>
        <w:jc w:val="center"/>
        <w:rPr>
          <w:rFonts w:hint="default"/>
          <w:b w:val="0"/>
          <w:bCs w:val="0"/>
          <w:sz w:val="28"/>
          <w:szCs w:val="28"/>
          <w:lang w:val="hu-HU"/>
        </w:rPr>
      </w:pPr>
    </w:p>
    <w:p w14:paraId="75AA660C">
      <w:pPr>
        <w:jc w:val="center"/>
        <w:rPr>
          <w:rFonts w:hint="default"/>
          <w:b w:val="0"/>
          <w:bCs w:val="0"/>
          <w:sz w:val="28"/>
          <w:szCs w:val="28"/>
          <w:lang w:val="hu-HU"/>
        </w:rPr>
      </w:pPr>
    </w:p>
    <w:p w14:paraId="6953CDD6">
      <w:pPr>
        <w:jc w:val="center"/>
        <w:rPr>
          <w:rFonts w:hint="default"/>
          <w:b w:val="0"/>
          <w:bCs w:val="0"/>
          <w:sz w:val="28"/>
          <w:szCs w:val="28"/>
          <w:lang w:val="hu-HU"/>
        </w:rPr>
      </w:pPr>
    </w:p>
    <w:p w14:paraId="0D5F1159">
      <w:pPr>
        <w:jc w:val="center"/>
        <w:rPr>
          <w:rFonts w:hint="default"/>
          <w:b w:val="0"/>
          <w:bCs w:val="0"/>
          <w:sz w:val="28"/>
          <w:szCs w:val="28"/>
          <w:lang w:val="hu-HU"/>
        </w:rPr>
      </w:pPr>
    </w:p>
    <w:p w14:paraId="42D45BB3">
      <w:pPr>
        <w:jc w:val="center"/>
        <w:rPr>
          <w:rFonts w:hint="default"/>
          <w:b w:val="0"/>
          <w:bCs w:val="0"/>
          <w:sz w:val="28"/>
          <w:szCs w:val="28"/>
          <w:lang w:val="hu-HU"/>
        </w:rPr>
      </w:pPr>
    </w:p>
    <w:p w14:paraId="0D348813">
      <w:pPr>
        <w:jc w:val="center"/>
        <w:rPr>
          <w:rFonts w:hint="default"/>
          <w:b w:val="0"/>
          <w:bCs w:val="0"/>
          <w:sz w:val="28"/>
          <w:szCs w:val="28"/>
          <w:lang w:val="hu-HU"/>
        </w:rPr>
      </w:pPr>
    </w:p>
    <w:p w14:paraId="790DB64F">
      <w:pPr>
        <w:jc w:val="center"/>
        <w:rPr>
          <w:rFonts w:hint="default"/>
          <w:b/>
          <w:bCs/>
          <w:sz w:val="28"/>
          <w:szCs w:val="28"/>
          <w:lang w:val="hu-HU"/>
        </w:rPr>
      </w:pPr>
      <w:r>
        <w:rPr>
          <w:rFonts w:hint="default"/>
          <w:b/>
          <w:bCs/>
          <w:sz w:val="28"/>
          <w:szCs w:val="28"/>
          <w:lang w:val="hu-HU"/>
        </w:rPr>
        <w:t>Tim Browning: Beyond the square-root barrier for a Perazzo cubic</w:t>
      </w:r>
    </w:p>
    <w:p w14:paraId="35D3040C">
      <w:pPr>
        <w:jc w:val="center"/>
        <w:rPr>
          <w:rFonts w:hint="default"/>
          <w:b/>
          <w:bCs/>
          <w:sz w:val="28"/>
          <w:szCs w:val="28"/>
          <w:lang w:val="hu-HU"/>
        </w:rPr>
      </w:pPr>
    </w:p>
    <w:p w14:paraId="3EF2F88F">
      <w:pPr>
        <w:jc w:val="center"/>
        <w:rPr>
          <w:rFonts w:hint="default"/>
          <w:b w:val="0"/>
          <w:bCs w:val="0"/>
          <w:sz w:val="28"/>
          <w:szCs w:val="28"/>
          <w:lang w:val="hu-HU"/>
        </w:rPr>
      </w:pPr>
      <w:r>
        <w:rPr>
          <w:rFonts w:hint="default"/>
          <w:b w:val="0"/>
          <w:bCs w:val="0"/>
          <w:sz w:val="28"/>
          <w:szCs w:val="28"/>
          <w:lang w:val="hu-HU"/>
        </w:rPr>
        <w:t>The well-known square-root barrier precludes using the circle method to handle counting functions associated to cubic forms in less than seven variables. In this talk I will discuss some recent work with Ritabrata Munshi and Victor Wang, in which we handle a cubic form in only six variables using the circle method, exploiting the fact that some associated exponential sums over finite fields satisfy better than square-root cancellation.</w:t>
      </w:r>
    </w:p>
    <w:p w14:paraId="12040931">
      <w:pPr>
        <w:jc w:val="center"/>
        <w:rPr>
          <w:rFonts w:hint="default"/>
          <w:b w:val="0"/>
          <w:bCs w:val="0"/>
          <w:sz w:val="28"/>
          <w:szCs w:val="28"/>
          <w:lang w:val="hu-HU"/>
        </w:rPr>
      </w:pPr>
    </w:p>
    <w:p w14:paraId="1B112297">
      <w:pPr>
        <w:jc w:val="center"/>
        <w:rPr>
          <w:rFonts w:hint="default"/>
          <w:b w:val="0"/>
          <w:bCs w:val="0"/>
          <w:sz w:val="28"/>
          <w:szCs w:val="28"/>
          <w:lang w:val="hu-HU"/>
        </w:rPr>
      </w:pPr>
    </w:p>
    <w:p w14:paraId="697D0DD9">
      <w:pPr>
        <w:jc w:val="center"/>
        <w:rPr>
          <w:rFonts w:hint="default"/>
          <w:b/>
          <w:bCs/>
          <w:sz w:val="28"/>
          <w:szCs w:val="28"/>
          <w:lang w:val="hu-HU"/>
        </w:rPr>
      </w:pPr>
      <w:r>
        <w:rPr>
          <w:rFonts w:hint="default"/>
          <w:b/>
          <w:bCs/>
          <w:sz w:val="28"/>
          <w:szCs w:val="28"/>
          <w:lang w:val="hu-HU"/>
        </w:rPr>
        <w:t>James Wright: A pointwise ergodic theorem along the primes</w:t>
      </w:r>
    </w:p>
    <w:p w14:paraId="0640B72E">
      <w:pPr>
        <w:jc w:val="center"/>
        <w:rPr>
          <w:rFonts w:hint="default"/>
          <w:b/>
          <w:bCs/>
          <w:sz w:val="28"/>
          <w:szCs w:val="28"/>
          <w:lang w:val="hu-HU"/>
        </w:rPr>
      </w:pPr>
    </w:p>
    <w:p w14:paraId="7ED6F60D">
      <w:pPr>
        <w:jc w:val="center"/>
        <w:rPr>
          <w:rFonts w:hint="default"/>
          <w:b w:val="0"/>
          <w:bCs w:val="0"/>
          <w:sz w:val="28"/>
          <w:szCs w:val="28"/>
          <w:lang w:val="hu-HU"/>
        </w:rPr>
      </w:pPr>
      <w:r>
        <w:rPr>
          <w:rFonts w:hint="default"/>
          <w:b w:val="0"/>
          <w:bCs w:val="0"/>
          <w:sz w:val="28"/>
          <w:szCs w:val="28"/>
          <w:lang w:val="hu-HU"/>
        </w:rPr>
        <w:t>In joint work with M. Mirek and R. Wan, we extend recent work of Krause, Mousavi, Tao and Teravainen and establish a pointwise ergodic theorem along the primes for general multilinear, polynomial ergodic averages whenever the polynomials have distinct degrees.</w:t>
      </w:r>
    </w:p>
    <w:p w14:paraId="7E08AAE5">
      <w:pPr>
        <w:jc w:val="center"/>
        <w:rPr>
          <w:rFonts w:hint="default"/>
          <w:b w:val="0"/>
          <w:bCs w:val="0"/>
          <w:sz w:val="28"/>
          <w:szCs w:val="28"/>
          <w:lang w:val="hu-HU"/>
        </w:rPr>
      </w:pPr>
      <w:r>
        <w:rPr>
          <w:rFonts w:hint="default"/>
          <w:b w:val="0"/>
          <w:bCs w:val="0"/>
          <w:sz w:val="28"/>
          <w:szCs w:val="28"/>
          <w:lang w:val="hu-HU"/>
        </w:rPr>
        <w:t xml:space="preserve"> </w:t>
      </w:r>
    </w:p>
    <w:p w14:paraId="4686757B">
      <w:pPr>
        <w:jc w:val="center"/>
        <w:rPr>
          <w:rFonts w:hint="default"/>
          <w:b w:val="0"/>
          <w:bCs w:val="0"/>
          <w:sz w:val="28"/>
          <w:szCs w:val="28"/>
          <w:lang w:val="hu-HU"/>
        </w:rPr>
      </w:pPr>
      <w:r>
        <w:rPr>
          <w:rFonts w:hint="default"/>
          <w:b w:val="0"/>
          <w:bCs w:val="0"/>
          <w:sz w:val="28"/>
          <w:szCs w:val="28"/>
          <w:lang w:val="hu-HU"/>
        </w:rPr>
        <w:t>Some of the key ingredients are: (1) a new, robust multilinear circle method for von Mangoldt weighted averages, (2) a new inverse theorem and multilinear Weyl estimates for Cramer-weighted averages and (3) a far-reaching arithmetic multilinear estimate over the profinite integers.</w:t>
      </w:r>
    </w:p>
    <w:p w14:paraId="4048B887">
      <w:pPr>
        <w:jc w:val="center"/>
        <w:rPr>
          <w:rFonts w:hint="default"/>
          <w:b w:val="0"/>
          <w:bCs w:val="0"/>
          <w:sz w:val="28"/>
          <w:szCs w:val="28"/>
          <w:lang w:val="hu-HU"/>
        </w:rPr>
      </w:pPr>
    </w:p>
    <w:p w14:paraId="641CF731">
      <w:pPr>
        <w:jc w:val="center"/>
        <w:rPr>
          <w:rFonts w:hint="default"/>
          <w:b w:val="0"/>
          <w:bCs w:val="0"/>
          <w:sz w:val="28"/>
          <w:szCs w:val="28"/>
          <w:lang w:val="hu-HU"/>
        </w:rPr>
      </w:pPr>
    </w:p>
    <w:p w14:paraId="728DCCD3">
      <w:pPr>
        <w:jc w:val="center"/>
        <w:rPr>
          <w:rFonts w:hint="default"/>
          <w:b/>
          <w:bCs/>
          <w:sz w:val="28"/>
          <w:szCs w:val="28"/>
          <w:lang w:val="hu-HU"/>
        </w:rPr>
      </w:pPr>
      <w:r>
        <w:rPr>
          <w:rFonts w:hint="default"/>
          <w:b/>
          <w:bCs/>
          <w:sz w:val="28"/>
          <w:szCs w:val="28"/>
          <w:lang w:val="hu-HU"/>
        </w:rPr>
        <w:t>Tomasz Z. Szarek: On a nilpotent variant of the Furstenberg-Bergelson-Leibman conjecture</w:t>
      </w:r>
    </w:p>
    <w:p w14:paraId="38B71140">
      <w:pPr>
        <w:jc w:val="center"/>
        <w:rPr>
          <w:rFonts w:hint="default"/>
          <w:b/>
          <w:bCs/>
          <w:sz w:val="28"/>
          <w:szCs w:val="28"/>
          <w:lang w:val="hu-HU"/>
        </w:rPr>
      </w:pPr>
    </w:p>
    <w:p w14:paraId="0649B7FF">
      <w:pPr>
        <w:jc w:val="center"/>
        <w:rPr>
          <w:rFonts w:hint="default"/>
          <w:b w:val="0"/>
          <w:bCs w:val="0"/>
          <w:sz w:val="28"/>
          <w:szCs w:val="28"/>
          <w:lang w:val="hu-HU"/>
        </w:rPr>
      </w:pPr>
      <w:r>
        <w:rPr>
          <w:rFonts w:hint="default"/>
          <w:b w:val="0"/>
          <w:bCs w:val="0"/>
          <w:sz w:val="28"/>
          <w:szCs w:val="28"/>
          <w:lang w:val="hu-HU"/>
        </w:rPr>
        <w:t>The purpose of this talk is to discuss pointwise ergodic theorems. We focus on a noncommutative (nilpotent) variant of the Furstenberg–Bergelson–Leibman conjecture, which asserts that the corresponding ergodic averages converge pointwise almost everywhere, provided that the underlying measure-preserving transformations generate a nilpotent group. We present results obtained in collaboration with A. Ionescu, A. Magyar and M. Mirek for step two nilpotent groups, and report on recent progress toward the general case.</w:t>
      </w:r>
    </w:p>
    <w:p w14:paraId="3629FE88">
      <w:pPr>
        <w:jc w:val="center"/>
        <w:rPr>
          <w:rFonts w:hint="default"/>
          <w:b w:val="0"/>
          <w:bCs w:val="0"/>
          <w:sz w:val="28"/>
          <w:szCs w:val="28"/>
          <w:lang w:val="hu-HU"/>
        </w:rPr>
      </w:pPr>
    </w:p>
    <w:p w14:paraId="145BA367">
      <w:pPr>
        <w:jc w:val="center"/>
        <w:rPr>
          <w:rFonts w:hint="default"/>
          <w:b w:val="0"/>
          <w:bCs w:val="0"/>
          <w:sz w:val="28"/>
          <w:szCs w:val="28"/>
          <w:lang w:val="hu-HU"/>
        </w:rPr>
      </w:pPr>
    </w:p>
    <w:p w14:paraId="30824595">
      <w:pPr>
        <w:jc w:val="center"/>
        <w:rPr>
          <w:rFonts w:hint="default"/>
          <w:b w:val="0"/>
          <w:bCs w:val="0"/>
          <w:sz w:val="28"/>
          <w:szCs w:val="28"/>
          <w:lang w:val="hu-HU"/>
        </w:rPr>
      </w:pPr>
    </w:p>
    <w:p w14:paraId="0D83B5BD">
      <w:pPr>
        <w:jc w:val="center"/>
        <w:rPr>
          <w:rFonts w:hint="default"/>
          <w:b w:val="0"/>
          <w:bCs w:val="0"/>
          <w:sz w:val="28"/>
          <w:szCs w:val="28"/>
          <w:lang w:val="hu-HU"/>
        </w:rPr>
      </w:pPr>
    </w:p>
    <w:p w14:paraId="1FB1AC42">
      <w:pPr>
        <w:jc w:val="center"/>
        <w:rPr>
          <w:rFonts w:hint="default"/>
          <w:b w:val="0"/>
          <w:bCs w:val="0"/>
          <w:sz w:val="28"/>
          <w:szCs w:val="28"/>
          <w:lang w:val="hu-HU"/>
        </w:rPr>
      </w:pPr>
    </w:p>
    <w:p w14:paraId="40876CB6">
      <w:pPr>
        <w:jc w:val="center"/>
        <w:rPr>
          <w:rFonts w:hint="default"/>
          <w:b/>
          <w:bCs/>
          <w:sz w:val="28"/>
          <w:szCs w:val="28"/>
          <w:lang w:val="hu-HU"/>
        </w:rPr>
      </w:pPr>
      <w:r>
        <w:rPr>
          <w:rFonts w:hint="default"/>
          <w:b/>
          <w:bCs/>
          <w:sz w:val="28"/>
          <w:szCs w:val="28"/>
          <w:lang w:val="hu-HU"/>
        </w:rPr>
        <w:t>Kaitlyn Loyd: Ergodic Averages along Ω(n)</w:t>
      </w:r>
    </w:p>
    <w:p w14:paraId="55D45940">
      <w:pPr>
        <w:jc w:val="center"/>
        <w:rPr>
          <w:rFonts w:hint="default"/>
          <w:b/>
          <w:bCs/>
          <w:sz w:val="28"/>
          <w:szCs w:val="28"/>
          <w:lang w:val="hu-HU"/>
        </w:rPr>
      </w:pPr>
    </w:p>
    <w:p w14:paraId="7C26BB64">
      <w:pPr>
        <w:jc w:val="center"/>
        <w:rPr>
          <w:rFonts w:hint="default"/>
          <w:b w:val="0"/>
          <w:bCs w:val="0"/>
          <w:sz w:val="28"/>
          <w:szCs w:val="28"/>
          <w:lang w:val="hu-HU"/>
        </w:rPr>
      </w:pPr>
      <w:r>
        <w:rPr>
          <w:rFonts w:hint="default"/>
          <w:b w:val="0"/>
          <w:bCs w:val="0"/>
          <w:sz w:val="28"/>
          <w:szCs w:val="28"/>
          <w:lang w:val="hu-HU"/>
        </w:rPr>
        <w:t>Let Ω(n) denote the total number of prime factors of n. Though the study of the asymptotic behavior of this sequence finds roots in analytic number theory, Bergelson and Richter introduced a dynamical perspective: in any uniquely ergodic system, Ω-ergodic averages (those with times sampled along Ω(n)) converge pointwise everywhere to the mean. In this talk, we will examine the pointwise behavior of Ω-ergodic averages for non-uniquely ergodic systems. In particular, we show that all ergodic visible measures arise as accumulation points of empirical measures formed along Ω-orbits. We will study the case of Ω-ergodic averages for non-compact horocycle flows to demonstrate that in general, a converse does not hold. This talk is based on joint work with Adam Kanigowski.</w:t>
      </w:r>
    </w:p>
    <w:p w14:paraId="786F3CEB">
      <w:pPr>
        <w:jc w:val="center"/>
        <w:rPr>
          <w:rFonts w:hint="default"/>
          <w:b w:val="0"/>
          <w:bCs w:val="0"/>
          <w:sz w:val="28"/>
          <w:szCs w:val="28"/>
          <w:lang w:val="hu-HU"/>
        </w:rPr>
      </w:pPr>
    </w:p>
    <w:p w14:paraId="4F47C87E">
      <w:pPr>
        <w:jc w:val="center"/>
        <w:rPr>
          <w:rFonts w:hint="default"/>
          <w:b w:val="0"/>
          <w:bCs w:val="0"/>
          <w:sz w:val="28"/>
          <w:szCs w:val="28"/>
          <w:lang w:val="hu-HU"/>
        </w:rPr>
      </w:pPr>
    </w:p>
    <w:p w14:paraId="4A87AC8F">
      <w:pPr>
        <w:jc w:val="center"/>
        <w:rPr>
          <w:rFonts w:hint="default"/>
          <w:b/>
          <w:bCs/>
          <w:sz w:val="28"/>
          <w:szCs w:val="28"/>
          <w:lang w:val="hu-HU"/>
        </w:rPr>
      </w:pPr>
      <w:r>
        <w:rPr>
          <w:rFonts w:hint="default"/>
          <w:b/>
          <w:bCs/>
          <w:sz w:val="28"/>
          <w:szCs w:val="28"/>
          <w:lang w:val="hu-HU"/>
        </w:rPr>
        <w:t>Amos Nevo: Optimal Diophantine exponents on homogeneous algebraic verieties.</w:t>
      </w:r>
    </w:p>
    <w:p w14:paraId="612B6C7D">
      <w:pPr>
        <w:jc w:val="center"/>
        <w:rPr>
          <w:rFonts w:hint="default"/>
          <w:b/>
          <w:bCs/>
          <w:sz w:val="28"/>
          <w:szCs w:val="28"/>
          <w:lang w:val="hu-HU"/>
        </w:rPr>
      </w:pPr>
    </w:p>
    <w:p w14:paraId="180B7B58">
      <w:pPr>
        <w:jc w:val="center"/>
        <w:rPr>
          <w:rFonts w:hint="default"/>
          <w:b w:val="0"/>
          <w:bCs w:val="0"/>
          <w:sz w:val="28"/>
          <w:szCs w:val="28"/>
          <w:lang w:val="hu-HU"/>
        </w:rPr>
      </w:pPr>
      <w:r>
        <w:rPr>
          <w:rFonts w:hint="default"/>
          <w:b w:val="0"/>
          <w:bCs w:val="0"/>
          <w:sz w:val="28"/>
          <w:szCs w:val="28"/>
          <w:lang w:val="hu-HU"/>
        </w:rPr>
        <w:t xml:space="preserve">Our main topic will be the action of an arithmetic irreducible lattice subgroup in a semisimple group G on a homogeneous variety G/H, and specifically a natural notion of a Diophantine approximation exponent for lattice orbits on the variety. We will begin by describing a sufficient condition, in terms of spectral estimates in the automorphic representation, for the optimality of the exponent. The condition holds in a surprising abundance of cases, but in others its validity depends on the Selberg conjecture. This inevitably raises the basic problem of establishing spectral estimates in the automorphic representation which can serve as an alternative to the temperedness condition the Selberg conjecture guarantees. This basic problem was given a precise form by the far-reaching and influential Sarnak density conjecture and its variations, which has recently seen very significant progress by several authors. We will explain how to use these recent spectral advances to establish the optimal Diophantine exponents (unconditionally), in the cases of uniform arithmetic quaternion lattices. </w:t>
      </w:r>
    </w:p>
    <w:p w14:paraId="098A242C">
      <w:pPr>
        <w:ind w:firstLine="253"/>
        <w:jc w:val="center"/>
        <w:rPr>
          <w:rFonts w:hint="default"/>
          <w:b w:val="0"/>
          <w:bCs w:val="0"/>
          <w:sz w:val="28"/>
          <w:szCs w:val="28"/>
          <w:lang w:val="hu-HU"/>
        </w:rPr>
      </w:pPr>
      <w:r>
        <w:rPr>
          <w:rFonts w:hint="default"/>
          <w:b w:val="0"/>
          <w:bCs w:val="0"/>
          <w:sz w:val="28"/>
          <w:szCs w:val="28"/>
          <w:lang w:val="hu-HU"/>
        </w:rPr>
        <w:t>Based on recent joint work with Alex Gorodnik and Mikolaj Fraczyk.</w:t>
      </w:r>
    </w:p>
    <w:p w14:paraId="4B2D600B">
      <w:pPr>
        <w:ind w:firstLine="253"/>
        <w:jc w:val="center"/>
        <w:rPr>
          <w:rFonts w:hint="default"/>
          <w:b w:val="0"/>
          <w:bCs w:val="0"/>
          <w:sz w:val="28"/>
          <w:szCs w:val="28"/>
          <w:lang w:val="hu-HU"/>
        </w:rPr>
      </w:pPr>
    </w:p>
    <w:p w14:paraId="425BD602">
      <w:pPr>
        <w:ind w:firstLine="253"/>
        <w:jc w:val="center"/>
        <w:rPr>
          <w:rFonts w:hint="default"/>
          <w:b w:val="0"/>
          <w:bCs w:val="0"/>
          <w:sz w:val="28"/>
          <w:szCs w:val="28"/>
          <w:lang w:val="hu-HU"/>
        </w:rPr>
      </w:pPr>
    </w:p>
    <w:p w14:paraId="5BF2EB7A">
      <w:pPr>
        <w:ind w:firstLine="253"/>
        <w:jc w:val="center"/>
        <w:rPr>
          <w:rFonts w:hint="default"/>
          <w:b w:val="0"/>
          <w:bCs w:val="0"/>
          <w:sz w:val="28"/>
          <w:szCs w:val="28"/>
          <w:lang w:val="hu-HU"/>
        </w:rPr>
      </w:pPr>
    </w:p>
    <w:p w14:paraId="146FAB49">
      <w:pPr>
        <w:ind w:firstLine="253"/>
        <w:jc w:val="center"/>
        <w:rPr>
          <w:rFonts w:hint="default"/>
          <w:b w:val="0"/>
          <w:bCs w:val="0"/>
          <w:sz w:val="28"/>
          <w:szCs w:val="28"/>
          <w:lang w:val="hu-HU"/>
        </w:rPr>
      </w:pPr>
    </w:p>
    <w:p w14:paraId="146376B9">
      <w:pPr>
        <w:jc w:val="center"/>
        <w:rPr>
          <w:rFonts w:hint="default"/>
          <w:b/>
          <w:bCs/>
          <w:sz w:val="28"/>
          <w:szCs w:val="28"/>
          <w:lang w:val="hu-HU"/>
        </w:rPr>
      </w:pPr>
      <w:r>
        <w:rPr>
          <w:rFonts w:hint="default"/>
          <w:b/>
          <w:bCs/>
          <w:sz w:val="28"/>
          <w:szCs w:val="28"/>
          <w:lang w:val="hu-HU"/>
        </w:rPr>
        <w:t>Thomas Bloom: Sums and products for integers with few prime factors</w:t>
      </w:r>
    </w:p>
    <w:p w14:paraId="04F97E32">
      <w:pPr>
        <w:jc w:val="center"/>
        <w:rPr>
          <w:rFonts w:hint="default"/>
          <w:b/>
          <w:bCs/>
          <w:sz w:val="28"/>
          <w:szCs w:val="28"/>
          <w:lang w:val="hu-HU"/>
        </w:rPr>
      </w:pPr>
    </w:p>
    <w:p w14:paraId="24FA58EF">
      <w:pPr>
        <w:jc w:val="center"/>
        <w:rPr>
          <w:rFonts w:hint="default"/>
          <w:b w:val="0"/>
          <w:bCs w:val="0"/>
          <w:sz w:val="28"/>
          <w:szCs w:val="28"/>
          <w:lang w:val="hu-HU"/>
        </w:rPr>
      </w:pPr>
      <w:r>
        <w:rPr>
          <w:rFonts w:hint="default"/>
          <w:b w:val="0"/>
          <w:bCs w:val="0"/>
          <w:sz w:val="28"/>
          <w:szCs w:val="28"/>
          <w:lang w:val="hu-HU"/>
        </w:rPr>
        <w:t>The sum-product problem is one of the most central in additive combinatorics, asking for the best constant such that any set of n integers must have either sum set or product set of size at least n^{c-o(1)}. While the best exponent known in general is slightly larger than 4/3, for integers with a bounded number of prime factors Hanson, Rudnev, Shkredov, and Zhelezov recently made a dramatic improvement, showing that one can take c=5/3. I will discuss joint work with Rishika Agrawal and Giorgis Petridis, in which we both improve this exponent to 12/7, and also significantly simplify the proof.</w:t>
      </w:r>
    </w:p>
    <w:p w14:paraId="0A7C5678">
      <w:pPr>
        <w:jc w:val="center"/>
        <w:rPr>
          <w:rFonts w:hint="default"/>
          <w:b w:val="0"/>
          <w:bCs w:val="0"/>
          <w:sz w:val="28"/>
          <w:szCs w:val="28"/>
          <w:lang w:val="hu-HU"/>
        </w:rPr>
      </w:pPr>
    </w:p>
    <w:p w14:paraId="15FD6F42">
      <w:pPr>
        <w:jc w:val="center"/>
        <w:rPr>
          <w:rFonts w:hint="default"/>
          <w:b w:val="0"/>
          <w:bCs w:val="0"/>
          <w:sz w:val="28"/>
          <w:szCs w:val="28"/>
          <w:lang w:val="hu-HU"/>
        </w:rPr>
      </w:pPr>
    </w:p>
    <w:p w14:paraId="57ADEC1E">
      <w:pPr>
        <w:jc w:val="center"/>
        <w:rPr>
          <w:rFonts w:hint="default"/>
          <w:b/>
          <w:bCs/>
          <w:sz w:val="28"/>
          <w:szCs w:val="28"/>
          <w:lang w:val="hu-HU"/>
        </w:rPr>
      </w:pPr>
      <w:r>
        <w:rPr>
          <w:rFonts w:hint="default"/>
          <w:b/>
          <w:bCs/>
          <w:sz w:val="28"/>
          <w:szCs w:val="28"/>
          <w:lang w:val="hu-HU"/>
        </w:rPr>
        <w:t xml:space="preserve">Péter Pál Pach: The Alon-Jaeger-Tarsi conjecture via group ring </w:t>
      </w:r>
    </w:p>
    <w:p w14:paraId="09B90F82">
      <w:pPr>
        <w:jc w:val="center"/>
        <w:rPr>
          <w:rFonts w:hint="default"/>
          <w:b/>
          <w:bCs/>
          <w:sz w:val="28"/>
          <w:szCs w:val="28"/>
          <w:lang w:val="hu-HU"/>
        </w:rPr>
      </w:pPr>
      <w:r>
        <w:rPr>
          <w:rFonts w:hint="default"/>
          <w:b/>
          <w:bCs/>
          <w:sz w:val="28"/>
          <w:szCs w:val="28"/>
          <w:lang w:val="hu-HU"/>
        </w:rPr>
        <w:t>Identities</w:t>
      </w:r>
    </w:p>
    <w:p w14:paraId="28918C84">
      <w:pPr>
        <w:jc w:val="center"/>
        <w:rPr>
          <w:rFonts w:hint="default"/>
          <w:b w:val="0"/>
          <w:bCs w:val="0"/>
          <w:sz w:val="28"/>
          <w:szCs w:val="28"/>
          <w:lang w:val="hu-HU"/>
        </w:rPr>
      </w:pPr>
    </w:p>
    <w:p w14:paraId="2C99C894">
      <w:pPr>
        <w:jc w:val="center"/>
        <w:rPr>
          <w:rFonts w:hint="default"/>
          <w:b w:val="0"/>
          <w:bCs w:val="0"/>
          <w:sz w:val="28"/>
          <w:szCs w:val="28"/>
          <w:lang w:val="hu-HU"/>
        </w:rPr>
      </w:pPr>
      <w:r>
        <w:rPr>
          <w:rFonts w:hint="default"/>
          <w:b w:val="0"/>
          <w:bCs w:val="0"/>
          <w:sz w:val="28"/>
          <w:szCs w:val="28"/>
          <w:lang w:val="hu-HU"/>
        </w:rPr>
        <w:t>The Alon-Jaeger-Tarsi conjecture states that for any finite field $\mathbb{F}$ of size at least 4  and any nonsingular matrix $A$ over $\mathbb{F}$ there exists a vector $x$ such that neither $x$ nor $Ax$ has a 0 component. In this talk we discuss the proof of this result for $|\mathbb{F}|&gt;79$ and further applications of our method about coset covers and additive bases. Joint work with János Nagy and István Tomon.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431EE"/>
    <w:rsid w:val="1154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2026-06-01T05:01:00Z</dcterms:created>
  <dc:creator>Szalontai Viktória</dc:creator>
  <cp:lastModifiedBy>Szalontai Viktória</cp:lastModifiedBy>
  <dcterms:modified xsi:type="dcterms:W3CDTF">2026-06-01T05:17:54Z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E653195AB20542D69CBD96FAC6B4589F_11</vt:lpwstr>
  </property>
</Properties>
</file>